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1B" w:rsidRPr="00227C1B" w:rsidRDefault="00227C1B" w:rsidP="00227C1B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</w:pPr>
      <w:r w:rsidRPr="00227C1B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Духовно-нравственное и гражданско-патриотическое воспитание детей дошкольного возраста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«Любовь к родному краю,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родной культуре, родной речи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начинается с малого – с любви к своей семье,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к своему жилищу, к своему детскому саду.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Постепенно расширяясь, эта любовь переходит в любовь к Родине,</w:t>
      </w:r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её истории, прошлому и настоящему, ко всему человечеству» К. </w:t>
      </w:r>
      <w:proofErr w:type="gramStart"/>
      <w:r w:rsidRPr="00227C1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Д. Ушинский</w:t>
      </w:r>
      <w:proofErr w:type="gramEnd"/>
    </w:p>
    <w:p w:rsidR="00227C1B" w:rsidRPr="00227C1B" w:rsidRDefault="00227C1B" w:rsidP="00227C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настоящее время, в эпоху стремительно изменяющегося мира, в период, когда былые 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духовные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ценности теряют свою актуальность, и все больше в наше сознание проникае</w:t>
      </w:r>
      <w:proofErr w:type="gramStart"/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инородная»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культура, стираются понятия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«добра и зла»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 происходит подмена человеческих 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качеств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 доброты, уважения, терпимости, соучастия. Как вместить все эти понятия в маленького человека с несформировавшейся психикой, как донести до него что тако</w:t>
      </w:r>
      <w:proofErr w:type="gramStart"/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proofErr w:type="gramEnd"/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нравственность»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227C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духовность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«патриотизм»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Как сформировать у </w:t>
      </w:r>
      <w:proofErr w:type="gramStart"/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него основные жизненные и человеческие понятия 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как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 не укради, не лги, будь добрым и отзывчивым, уважай старших, заботься о слабых, береги то, что имеешь и т. д. Как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воспитать личность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будущего защитника, патриота своей страны.</w:t>
      </w:r>
      <w:proofErr w:type="gramEnd"/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Это вопрос, который должен тревожить нас сейчас, тех, кто может повлиять на формирующуюся личность ребенка, что бы заложить основу, фундамент, на базе которого он сможет в дальнейшем возводить свой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«храм»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души, состоящей из таких кирпичиков, как</w:t>
      </w:r>
      <w:proofErr w:type="gramStart"/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</w:t>
      </w:r>
      <w:proofErr w:type="gramEnd"/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равственность,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27C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духовность и патриотизм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Воспитание гражданина и патриота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знающего и любящего свою Родину, не может быть успешно решено без глубокого познания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духовного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богатства своего народа, освоения народной культуры.</w:t>
      </w:r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Дошкольное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детство – важнейший период становления личности человека, когда закладываются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- нравственные основы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гражданских качеств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формируются первые представления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 об окружающем мире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обществе и культуре. Этот благодатный 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– он имеет свои потенциальные возможности для формирования высших социальных чувств, к которым относится и чувство патриотизма. Которое формируется через привитие любви к Родине, к родному городу, к семье, к традициям своего народа, его культуре.</w:t>
      </w:r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Чувство Родины начинается с восхищения тем, что видит перед собой ребенок, чему он изумляется, и что вызывает отклик в его душе. И хотя многие впечатления еще не осознанны им глубоко, но пропущены через детское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восприятие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они играют огромную роль в становлении личности патриота.</w:t>
      </w:r>
    </w:p>
    <w:p w:rsidR="00227C1B" w:rsidRPr="00227C1B" w:rsidRDefault="00227C1B" w:rsidP="00227C1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Значит, одной из важнейших задач, стоящих перед нашим обществом, конкретно в нашем учебном заведении, в настоящее время является его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нравственно-патриотическое 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возрождение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которое невозможно осуществить, не усваивая культурно - исторический опыт своего народа. Ни что так не способствует формированию и развитию личности, её творческой активности, как обращение к народным традициям, обрядам, народному творчеству, устному и песенному, поскольку, ребенок, находясь в естественной речевой обстановке, которой является для ребенка его родной язык, и происходит наилучшее проникновение в его сознание.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К основным задачам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духовно-нравственного воспитания дошкольников можно отнести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познание и прививание православной культуры и традиций;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-раскрытие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духовной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и нравственной одаренности ребенка, его способностей и талантов;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гармоничное, позитивное и гуманистическое развитие личности ребенка;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гражданского самосознания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доброжелательного отношения к окружающему миру и людям;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одухотворение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жизненного пространства ребенка;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защита и укрепление физического, психического и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духовного здоровья ребенка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Духовно – нравственного и </w:t>
      </w:r>
      <w:proofErr w:type="spellStart"/>
      <w:proofErr w:type="gramStart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гражданско</w:t>
      </w:r>
      <w:proofErr w:type="spellEnd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патриотическое</w:t>
      </w:r>
      <w:proofErr w:type="gramEnd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воспитание дошкольников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в ДОО необходимо начинать уже с первого года 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обучения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через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воспитание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у ребенка любви и привязанности к своей семье, дому, детскому саду, улице, городу;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-формирование бережного отношения к природе и всему живому;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Третий год обучения 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добавляются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воспитание уважения к труду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интереса к русским традициям и промыслам;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У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четвёртого года 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обучения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элементарных знаний о правах человека;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расширение представлений о городах России;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Пятый год обучения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знакомство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детей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 с символами государства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(герб, флаг, гимн)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развитие чувства ответственности и гордости за достижения страны;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-формирование толерантности, чувства уважения к другим народам, их традициям.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Духовно-нравственное и </w:t>
      </w:r>
      <w:proofErr w:type="spellStart"/>
      <w:proofErr w:type="gramStart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гражданско</w:t>
      </w:r>
      <w:proofErr w:type="spellEnd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- патриотическое</w:t>
      </w:r>
      <w:proofErr w:type="gramEnd"/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воспитание дошкольников 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через следующие виды 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деятельности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-продуктивная деятельность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(изготовление аппликаций, фигурок, конструкций, поделок, рисунков)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-театральная игровая деятельность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(смоделированные сценки и спектакли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227C1B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духовной тематики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-познавательная деятельность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(чтение исторической и православной литературы, сказок, жития святых)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-творческая деятельность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(лепка из пластилина, живопись и графика, музыкальное творчество, танцы)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-нравственная деятельность (уроки любви и доброты, знакомство с православными традициями и ценностями);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- совместная деятельность, в которой участвуют дети и родители, направлена на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духовное развитие семьи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укрепление семейных ценностей, уважение и взаимопонимание </w:t>
      </w:r>
      <w:r w:rsidRPr="00227C1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(семейные и православные праздники, игры и конкурсы)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27C1B" w:rsidRPr="00227C1B" w:rsidRDefault="00227C1B" w:rsidP="00227C1B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Русский ребенок должен с самого начала почувствовать и понять, что он славянин, сын великого славянского племени и в то же время сын великого русского народа, имеющего за собою величавую и трагическую историю, перенесшего великие страдания и крушения и выходившего из них не раз к подъему и расцвету. Необходимо пробудить в ребенке уверенность, что история русского народа есть живая сокровищница, источник живого </w:t>
      </w:r>
      <w:proofErr w:type="spellStart"/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научения</w:t>
      </w:r>
      <w:proofErr w:type="spellEnd"/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мудрости и силы…</w:t>
      </w:r>
    </w:p>
    <w:p w:rsidR="00227C1B" w:rsidRPr="00227C1B" w:rsidRDefault="00227C1B" w:rsidP="00227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Таков дух национального 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воспитания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необходимый русскому и каждому здоровому народу. Задача каждого поколения состоит в верной передаче этого духа, и притом в формах </w:t>
      </w:r>
      <w:r w:rsidRPr="00227C1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возрастающей одухотворенности</w:t>
      </w:r>
      <w:r w:rsidRPr="00227C1B">
        <w:rPr>
          <w:rFonts w:ascii="Times New Roman" w:eastAsia="Times New Roman" w:hAnsi="Times New Roman" w:cs="Times New Roman"/>
          <w:color w:val="333333"/>
          <w:sz w:val="28"/>
          <w:szCs w:val="28"/>
        </w:rPr>
        <w:t>, национального благородства и международной справедливости. Только на этом пути человечеству удастся соблюсти священное начало родины.</w:t>
      </w:r>
    </w:p>
    <w:p w:rsidR="00204E59" w:rsidRPr="00227C1B" w:rsidRDefault="00204E59" w:rsidP="00227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4E59" w:rsidRPr="00227C1B" w:rsidSect="0073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C1B"/>
    <w:rsid w:val="00204E59"/>
    <w:rsid w:val="00227C1B"/>
    <w:rsid w:val="00731AFD"/>
    <w:rsid w:val="0099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FD"/>
  </w:style>
  <w:style w:type="paragraph" w:styleId="1">
    <w:name w:val="heading 1"/>
    <w:basedOn w:val="a"/>
    <w:link w:val="10"/>
    <w:uiPriority w:val="9"/>
    <w:qFormat/>
    <w:rsid w:val="0022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27C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C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27C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2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27C1B"/>
  </w:style>
  <w:style w:type="paragraph" w:styleId="a3">
    <w:name w:val="Normal (Web)"/>
    <w:basedOn w:val="a"/>
    <w:uiPriority w:val="99"/>
    <w:semiHidden/>
    <w:unhideWhenUsed/>
    <w:rsid w:val="0022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7C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9919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99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868</Words>
  <Characters>4948</Characters>
  <Application>Microsoft Office Word</Application>
  <DocSecurity>0</DocSecurity>
  <Lines>41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2016-12-14T03:10:00Z</dcterms:created>
  <dcterms:modified xsi:type="dcterms:W3CDTF">2016-12-14T03:38:00Z</dcterms:modified>
</cp:coreProperties>
</file>